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659B5C" w14:textId="3DF3D9D5" w:rsidR="00A849D6" w:rsidRDefault="004146E8" w:rsidP="00A84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4146E8">
        <w:rPr>
          <w:rFonts w:ascii="Times New Roman" w:hAnsi="Times New Roman" w:cs="Times New Roman"/>
          <w:sz w:val="24"/>
          <w:szCs w:val="24"/>
        </w:rPr>
        <w:t>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49D6" w:rsidRPr="0019225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849D6" w:rsidRPr="0019225F">
        <w:rPr>
          <w:rFonts w:ascii="Times New Roman" w:hAnsi="Times New Roman" w:cs="Times New Roman"/>
          <w:sz w:val="24"/>
          <w:szCs w:val="24"/>
        </w:rPr>
        <w:t xml:space="preserve">: AI analysis results and </w:t>
      </w:r>
      <w:r w:rsidR="00A849D6" w:rsidRPr="0019225F"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 xml:space="preserve">comparison </w:t>
      </w:r>
      <w:r w:rsidR="00A849D6" w:rsidRPr="0019225F">
        <w:rPr>
          <w:rFonts w:ascii="Times New Roman" w:hAnsi="Times New Roman" w:cs="Times New Roman"/>
          <w:sz w:val="24"/>
          <w:szCs w:val="24"/>
        </w:rPr>
        <w:t xml:space="preserve">of lung infection area in 59 </w:t>
      </w:r>
      <w:r w:rsidR="00D123C6" w:rsidRPr="0019225F">
        <w:rPr>
          <w:rFonts w:ascii="Times New Roman" w:hAnsi="Times New Roman" w:cs="Times New Roman"/>
          <w:sz w:val="24"/>
          <w:szCs w:val="24"/>
        </w:rPr>
        <w:t>case</w:t>
      </w:r>
      <w:r w:rsidR="00A849D6" w:rsidRPr="0019225F">
        <w:rPr>
          <w:rFonts w:ascii="Times New Roman" w:hAnsi="Times New Roman" w:cs="Times New Roman"/>
          <w:sz w:val="24"/>
          <w:szCs w:val="24"/>
        </w:rPr>
        <w:t>s w</w:t>
      </w:r>
      <w:r w:rsidR="00A849D6" w:rsidRPr="0019225F">
        <w:rPr>
          <w:rFonts w:ascii="Times New Roman" w:eastAsia="宋体" w:hAnsi="Times New Roman" w:cs="Times New Roman"/>
          <w:sz w:val="24"/>
          <w:szCs w:val="24"/>
        </w:rPr>
        <w:t>ith lesions detected</w:t>
      </w:r>
      <w:r w:rsidR="00A849D6" w:rsidRPr="0019225F">
        <w:rPr>
          <w:rFonts w:ascii="Times New Roman" w:hAnsi="Times New Roman" w:cs="Times New Roman"/>
          <w:sz w:val="24"/>
          <w:szCs w:val="24"/>
        </w:rPr>
        <w:t xml:space="preserve"> in DNp based on lung lobe segmentation (1) and different CT-value ra</w:t>
      </w:r>
      <w:r w:rsidR="0011566E" w:rsidRPr="0019225F">
        <w:rPr>
          <w:rFonts w:ascii="Times New Roman" w:hAnsi="Times New Roman" w:cs="Times New Roman"/>
          <w:sz w:val="24"/>
          <w:szCs w:val="24"/>
        </w:rPr>
        <w:t>n</w:t>
      </w:r>
      <w:r w:rsidR="00A849D6" w:rsidRPr="0019225F">
        <w:rPr>
          <w:rFonts w:ascii="Times New Roman" w:hAnsi="Times New Roman" w:cs="Times New Roman"/>
          <w:sz w:val="24"/>
          <w:szCs w:val="24"/>
        </w:rPr>
        <w:t>ges (2).</w:t>
      </w:r>
    </w:p>
    <w:p w14:paraId="093026FB" w14:textId="52E1E5B5" w:rsidR="0019225F" w:rsidRPr="0019225F" w:rsidRDefault="0019225F" w:rsidP="00A849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1)</w:t>
      </w:r>
    </w:p>
    <w:tbl>
      <w:tblPr>
        <w:tblStyle w:val="a3"/>
        <w:tblpPr w:leftFromText="180" w:rightFromText="180" w:vertAnchor="page" w:horzAnchor="margin" w:tblpY="2838"/>
        <w:tblW w:w="7792" w:type="dxa"/>
        <w:tblLook w:val="04A0" w:firstRow="1" w:lastRow="0" w:firstColumn="1" w:lastColumn="0" w:noHBand="0" w:noVBand="1"/>
      </w:tblPr>
      <w:tblGrid>
        <w:gridCol w:w="1980"/>
        <w:gridCol w:w="3263"/>
        <w:gridCol w:w="2549"/>
      </w:tblGrid>
      <w:tr w:rsidR="00791AA1" w:rsidRPr="0019225F" w14:paraId="2C244A1D" w14:textId="77777777" w:rsidTr="00595EA0">
        <w:tc>
          <w:tcPr>
            <w:tcW w:w="1980" w:type="dxa"/>
          </w:tcPr>
          <w:p w14:paraId="7C57AC84" w14:textId="0EA4A83A" w:rsidR="00791AA1" w:rsidRPr="0019225F" w:rsidRDefault="00BC465B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3263" w:type="dxa"/>
          </w:tcPr>
          <w:p w14:paraId="4A823133" w14:textId="043EE5D3" w:rsidR="00791AA1" w:rsidRPr="0019225F" w:rsidRDefault="00996C0E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Volume 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(cm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14:paraId="7FA65BFF" w14:textId="513D2FBC" w:rsidR="00791AA1" w:rsidRPr="0019225F" w:rsidRDefault="00595EA0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A0">
              <w:rPr>
                <w:rFonts w:ascii="Times New Roman" w:hAnsi="Times New Roman" w:cs="Times New Roman"/>
                <w:sz w:val="24"/>
                <w:szCs w:val="24"/>
              </w:rPr>
              <w:t>Volume percentage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F5B17" w:rsidRPr="0019225F" w14:paraId="78269471" w14:textId="77777777" w:rsidTr="00595EA0">
        <w:tc>
          <w:tcPr>
            <w:tcW w:w="1980" w:type="dxa"/>
          </w:tcPr>
          <w:p w14:paraId="06F9048F" w14:textId="77A80628" w:rsidR="00EF5B17" w:rsidRPr="0019225F" w:rsidRDefault="0090621F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Whole lung</w:t>
            </w:r>
          </w:p>
        </w:tc>
        <w:tc>
          <w:tcPr>
            <w:tcW w:w="3263" w:type="dxa"/>
          </w:tcPr>
          <w:p w14:paraId="1A30A35D" w14:textId="0BA7B9DC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55.51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82.60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321.82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2549" w:type="dxa"/>
          </w:tcPr>
          <w:p w14:paraId="56F7F037" w14:textId="621AE6C5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EF5B17" w:rsidRPr="0019225F" w14:paraId="2B8BA5B1" w14:textId="77777777" w:rsidTr="00595EA0">
        <w:tc>
          <w:tcPr>
            <w:tcW w:w="1980" w:type="dxa"/>
          </w:tcPr>
          <w:p w14:paraId="7B19A251" w14:textId="6316F4A6" w:rsidR="00EF5B17" w:rsidRPr="0019225F" w:rsidRDefault="0090621F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Right upper lobe</w:t>
            </w:r>
          </w:p>
        </w:tc>
        <w:tc>
          <w:tcPr>
            <w:tcW w:w="3263" w:type="dxa"/>
          </w:tcPr>
          <w:p w14:paraId="2174FF21" w14:textId="22234CE8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11.37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78.90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2549" w:type="dxa"/>
          </w:tcPr>
          <w:p w14:paraId="206C58A7" w14:textId="41212CE2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EF5B17" w:rsidRPr="0019225F" w14:paraId="138996EE" w14:textId="77777777" w:rsidTr="00595EA0">
        <w:tc>
          <w:tcPr>
            <w:tcW w:w="1980" w:type="dxa"/>
          </w:tcPr>
          <w:p w14:paraId="276049CC" w14:textId="426796D7" w:rsidR="00EF5B17" w:rsidRPr="0019225F" w:rsidRDefault="0090621F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Right middle lobe</w:t>
            </w:r>
          </w:p>
        </w:tc>
        <w:tc>
          <w:tcPr>
            <w:tcW w:w="3263" w:type="dxa"/>
          </w:tcPr>
          <w:p w14:paraId="33FBF06D" w14:textId="18A3B58B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9.98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64.98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2549" w:type="dxa"/>
          </w:tcPr>
          <w:p w14:paraId="63434CDA" w14:textId="1FEB5C84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16.50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EF5B17" w:rsidRPr="0019225F" w14:paraId="39C0CC68" w14:textId="77777777" w:rsidTr="00595EA0">
        <w:tc>
          <w:tcPr>
            <w:tcW w:w="1980" w:type="dxa"/>
          </w:tcPr>
          <w:p w14:paraId="206FE681" w14:textId="4DBC8A63" w:rsidR="00EF5B17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Right lower lobe</w:t>
            </w:r>
          </w:p>
        </w:tc>
        <w:tc>
          <w:tcPr>
            <w:tcW w:w="3263" w:type="dxa"/>
          </w:tcPr>
          <w:p w14:paraId="7FEAA59F" w14:textId="5ED08847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25.43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49.01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212.29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2549" w:type="dxa"/>
          </w:tcPr>
          <w:p w14:paraId="67E0BEE5" w14:textId="5F1FFC4E" w:rsidR="00EF5B17" w:rsidRPr="0019225F" w:rsidRDefault="00F37D03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>(0,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34.28</w:t>
            </w:r>
            <w:r w:rsidR="00EF5B17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2E6014" w:rsidRPr="0019225F" w14:paraId="7CDC5834" w14:textId="77777777" w:rsidTr="00595EA0">
        <w:tc>
          <w:tcPr>
            <w:tcW w:w="1980" w:type="dxa"/>
          </w:tcPr>
          <w:p w14:paraId="346E7FC8" w14:textId="42BF5394" w:rsidR="002E6014" w:rsidRPr="0019225F" w:rsidRDefault="00820C1F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Left upper lobe</w:t>
            </w:r>
          </w:p>
        </w:tc>
        <w:tc>
          <w:tcPr>
            <w:tcW w:w="3263" w:type="dxa"/>
          </w:tcPr>
          <w:p w14:paraId="0E28F8DF" w14:textId="12D6EEBF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7.07±17.77(0,77.00 )</w:t>
            </w:r>
          </w:p>
        </w:tc>
        <w:tc>
          <w:tcPr>
            <w:tcW w:w="2549" w:type="dxa"/>
          </w:tcPr>
          <w:p w14:paraId="54E034FD" w14:textId="022A557F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0.55±1.42(0,6.58 )</w:t>
            </w:r>
          </w:p>
        </w:tc>
      </w:tr>
      <w:tr w:rsidR="002E6014" w:rsidRPr="0019225F" w14:paraId="676BB632" w14:textId="77777777" w:rsidTr="00595EA0">
        <w:tc>
          <w:tcPr>
            <w:tcW w:w="1980" w:type="dxa"/>
          </w:tcPr>
          <w:p w14:paraId="2C30AFFD" w14:textId="68D4A04B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Left lower lobe</w:t>
            </w:r>
          </w:p>
        </w:tc>
        <w:tc>
          <w:tcPr>
            <w:tcW w:w="3263" w:type="dxa"/>
          </w:tcPr>
          <w:p w14:paraId="62DC425E" w14:textId="17196AE0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7.41±8.82(1,28.00 )</w:t>
            </w:r>
          </w:p>
        </w:tc>
        <w:tc>
          <w:tcPr>
            <w:tcW w:w="2549" w:type="dxa"/>
          </w:tcPr>
          <w:p w14:paraId="36EAF899" w14:textId="18F71025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0.96±2.28(0,9.56 )</w:t>
            </w:r>
          </w:p>
        </w:tc>
      </w:tr>
      <w:tr w:rsidR="002E6014" w:rsidRPr="0019225F" w14:paraId="09DE0A0A" w14:textId="77777777" w:rsidTr="00595EA0">
        <w:tc>
          <w:tcPr>
            <w:tcW w:w="1980" w:type="dxa"/>
          </w:tcPr>
          <w:p w14:paraId="2A398D15" w14:textId="3EA61528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  <w:bookmarkEnd w:id="0"/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3263" w:type="dxa"/>
          </w:tcPr>
          <w:p w14:paraId="7CE62E33" w14:textId="38AC0B61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2549" w:type="dxa"/>
          </w:tcPr>
          <w:p w14:paraId="258756FC" w14:textId="3B3D4B13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2E6014" w:rsidRPr="0019225F" w14:paraId="73A0AC26" w14:textId="77777777" w:rsidTr="00595EA0">
        <w:tc>
          <w:tcPr>
            <w:tcW w:w="1980" w:type="dxa"/>
          </w:tcPr>
          <w:p w14:paraId="6DAE4F38" w14:textId="7CEA5624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3263" w:type="dxa"/>
          </w:tcPr>
          <w:p w14:paraId="5321FD2C" w14:textId="73283210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36.06</w:t>
            </w:r>
          </w:p>
        </w:tc>
        <w:tc>
          <w:tcPr>
            <w:tcW w:w="2549" w:type="dxa"/>
          </w:tcPr>
          <w:p w14:paraId="59FA5521" w14:textId="45FC00C2" w:rsidR="002E6014" w:rsidRPr="0019225F" w:rsidRDefault="002E6014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23.44</w:t>
            </w:r>
          </w:p>
        </w:tc>
      </w:tr>
    </w:tbl>
    <w:p w14:paraId="4AF4A543" w14:textId="77777777" w:rsidR="00B43800" w:rsidRPr="0019225F" w:rsidRDefault="00B43800">
      <w:pPr>
        <w:rPr>
          <w:rFonts w:ascii="Times New Roman" w:hAnsi="Times New Roman" w:cs="Times New Roman"/>
          <w:sz w:val="24"/>
          <w:szCs w:val="24"/>
        </w:rPr>
      </w:pPr>
    </w:p>
    <w:p w14:paraId="23D73959" w14:textId="12BFE207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664EE016" w14:textId="7AF79902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07B5ECF2" w14:textId="0433409E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3D429855" w14:textId="77777777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34763469" w14:textId="4D2C85C5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4014BAF8" w14:textId="5D9C15C4" w:rsidR="00DE3578" w:rsidRPr="0019225F" w:rsidRDefault="00DE3578">
      <w:pPr>
        <w:rPr>
          <w:rFonts w:ascii="Times New Roman" w:hAnsi="Times New Roman" w:cs="Times New Roman"/>
          <w:sz w:val="24"/>
          <w:szCs w:val="24"/>
        </w:rPr>
      </w:pPr>
    </w:p>
    <w:p w14:paraId="47FBE881" w14:textId="261370B6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52D7B368" w14:textId="380A8CF3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07CE1CE6" w14:textId="09375623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2AF02122" w14:textId="5933D377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34446C53" w14:textId="4DF457B4" w:rsidR="00C70A13" w:rsidRPr="0019225F" w:rsidRDefault="0019225F" w:rsidP="00C70A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</w:t>
      </w:r>
    </w:p>
    <w:p w14:paraId="54264488" w14:textId="5B20062C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6448"/>
        <w:tblW w:w="7792" w:type="dxa"/>
        <w:tblLook w:val="04A0" w:firstRow="1" w:lastRow="0" w:firstColumn="1" w:lastColumn="0" w:noHBand="0" w:noVBand="1"/>
      </w:tblPr>
      <w:tblGrid>
        <w:gridCol w:w="2680"/>
        <w:gridCol w:w="2431"/>
        <w:gridCol w:w="2681"/>
      </w:tblGrid>
      <w:tr w:rsidR="00021E5D" w:rsidRPr="0019225F" w14:paraId="73D586FA" w14:textId="77777777" w:rsidTr="00595EA0">
        <w:tc>
          <w:tcPr>
            <w:tcW w:w="2680" w:type="dxa"/>
          </w:tcPr>
          <w:p w14:paraId="2FC9EB4B" w14:textId="7650D62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="00A14CAA" w:rsidRPr="001922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value ranges</w:t>
            </w:r>
          </w:p>
        </w:tc>
        <w:tc>
          <w:tcPr>
            <w:tcW w:w="2431" w:type="dxa"/>
          </w:tcPr>
          <w:p w14:paraId="70546D64" w14:textId="290BF066" w:rsidR="00021E5D" w:rsidRPr="0019225F" w:rsidRDefault="00996C0E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Volume (</w:t>
            </w:r>
            <w:r w:rsidR="00021E5D" w:rsidRPr="0019225F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 w:rsidR="00021E5D" w:rsidRPr="001922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81" w:type="dxa"/>
          </w:tcPr>
          <w:p w14:paraId="71F58AAA" w14:textId="747A4336" w:rsidR="00021E5D" w:rsidRPr="0019225F" w:rsidRDefault="00595EA0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A0">
              <w:rPr>
                <w:rFonts w:ascii="Times New Roman" w:hAnsi="Times New Roman" w:cs="Times New Roman"/>
                <w:sz w:val="24"/>
                <w:szCs w:val="24"/>
              </w:rPr>
              <w:t>Volume percentage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21E5D" w:rsidRPr="0019225F" w14:paraId="5EDFC74F" w14:textId="77777777" w:rsidTr="00595EA0">
        <w:tc>
          <w:tcPr>
            <w:tcW w:w="2680" w:type="dxa"/>
          </w:tcPr>
          <w:p w14:paraId="61A82253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-570HU to -470HU</w:t>
            </w:r>
          </w:p>
        </w:tc>
        <w:tc>
          <w:tcPr>
            <w:tcW w:w="2431" w:type="dxa"/>
          </w:tcPr>
          <w:p w14:paraId="0A39AD96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6.20±9.24(0.04,35.34 )</w:t>
            </w:r>
          </w:p>
        </w:tc>
        <w:tc>
          <w:tcPr>
            <w:tcW w:w="2681" w:type="dxa"/>
          </w:tcPr>
          <w:p w14:paraId="61C50864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11.20±4.72(1.67,20.59 )</w:t>
            </w:r>
          </w:p>
        </w:tc>
      </w:tr>
      <w:tr w:rsidR="00021E5D" w:rsidRPr="0019225F" w14:paraId="26087FD3" w14:textId="77777777" w:rsidTr="00595EA0">
        <w:tc>
          <w:tcPr>
            <w:tcW w:w="2680" w:type="dxa"/>
          </w:tcPr>
          <w:p w14:paraId="49EDF984" w14:textId="0C5EBEBC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-470HU 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-370HU</w:t>
            </w:r>
          </w:p>
        </w:tc>
        <w:tc>
          <w:tcPr>
            <w:tcW w:w="2431" w:type="dxa"/>
          </w:tcPr>
          <w:p w14:paraId="498A124C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4.27±6.55(0.02,27.98)</w:t>
            </w:r>
          </w:p>
        </w:tc>
        <w:tc>
          <w:tcPr>
            <w:tcW w:w="2681" w:type="dxa"/>
          </w:tcPr>
          <w:p w14:paraId="50ECC32D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7.11±4.53(0.02,22.47 )</w:t>
            </w:r>
          </w:p>
        </w:tc>
      </w:tr>
      <w:tr w:rsidR="00021E5D" w:rsidRPr="0019225F" w14:paraId="4F6E28F4" w14:textId="77777777" w:rsidTr="00595EA0">
        <w:tc>
          <w:tcPr>
            <w:tcW w:w="2680" w:type="dxa"/>
          </w:tcPr>
          <w:p w14:paraId="2F1C7966" w14:textId="776FC845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-370HU 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-270HU</w:t>
            </w:r>
          </w:p>
        </w:tc>
        <w:tc>
          <w:tcPr>
            <w:tcW w:w="2431" w:type="dxa"/>
          </w:tcPr>
          <w:p w14:paraId="726A1D49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2.99±4.73(0,21.81 )</w:t>
            </w:r>
          </w:p>
        </w:tc>
        <w:tc>
          <w:tcPr>
            <w:tcW w:w="2681" w:type="dxa"/>
          </w:tcPr>
          <w:p w14:paraId="6BF2748D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5.12±4.02(0,17.67 )</w:t>
            </w:r>
          </w:p>
        </w:tc>
      </w:tr>
      <w:tr w:rsidR="00021E5D" w:rsidRPr="0019225F" w14:paraId="1FF677AC" w14:textId="77777777" w:rsidTr="00595EA0">
        <w:tc>
          <w:tcPr>
            <w:tcW w:w="2680" w:type="dxa"/>
          </w:tcPr>
          <w:p w14:paraId="5025E97D" w14:textId="40328E79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-270HU 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-170HU</w:t>
            </w:r>
          </w:p>
        </w:tc>
        <w:tc>
          <w:tcPr>
            <w:tcW w:w="2431" w:type="dxa"/>
          </w:tcPr>
          <w:p w14:paraId="597B39E0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2.14±3.52(0,16.74 )</w:t>
            </w:r>
          </w:p>
        </w:tc>
        <w:tc>
          <w:tcPr>
            <w:tcW w:w="2681" w:type="dxa"/>
          </w:tcPr>
          <w:p w14:paraId="67681B91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3.57±3.49(0,13.04 )</w:t>
            </w:r>
          </w:p>
        </w:tc>
      </w:tr>
      <w:tr w:rsidR="00021E5D" w:rsidRPr="0019225F" w14:paraId="6407F7B9" w14:textId="77777777" w:rsidTr="00595EA0">
        <w:tc>
          <w:tcPr>
            <w:tcW w:w="2680" w:type="dxa"/>
          </w:tcPr>
          <w:p w14:paraId="4D59CDD6" w14:textId="6EE2C2C2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-170HU 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-70HU</w:t>
            </w:r>
          </w:p>
        </w:tc>
        <w:tc>
          <w:tcPr>
            <w:tcW w:w="2431" w:type="dxa"/>
          </w:tcPr>
          <w:p w14:paraId="093A681B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1.59±2.61(0,12.32 )</w:t>
            </w:r>
          </w:p>
        </w:tc>
        <w:tc>
          <w:tcPr>
            <w:tcW w:w="2681" w:type="dxa"/>
          </w:tcPr>
          <w:p w14:paraId="20B893BA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2.76±3.29(0,11.74 )</w:t>
            </w:r>
          </w:p>
        </w:tc>
      </w:tr>
      <w:tr w:rsidR="00021E5D" w:rsidRPr="0019225F" w14:paraId="1A78320F" w14:textId="77777777" w:rsidTr="00595EA0">
        <w:tc>
          <w:tcPr>
            <w:tcW w:w="2680" w:type="dxa"/>
          </w:tcPr>
          <w:p w14:paraId="20B7540B" w14:textId="0AB4E4A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-70HU 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30HU</w:t>
            </w:r>
          </w:p>
        </w:tc>
        <w:tc>
          <w:tcPr>
            <w:tcW w:w="2431" w:type="dxa"/>
          </w:tcPr>
          <w:p w14:paraId="341FE9B0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1.32±2.06(0,8.41 )</w:t>
            </w:r>
          </w:p>
        </w:tc>
        <w:tc>
          <w:tcPr>
            <w:tcW w:w="2681" w:type="dxa"/>
          </w:tcPr>
          <w:p w14:paraId="4754C78C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2.50±4.80(0,32.39 )</w:t>
            </w:r>
          </w:p>
        </w:tc>
      </w:tr>
      <w:tr w:rsidR="00021E5D" w:rsidRPr="0019225F" w14:paraId="00F55251" w14:textId="77777777" w:rsidTr="00595EA0">
        <w:tc>
          <w:tcPr>
            <w:tcW w:w="2680" w:type="dxa"/>
          </w:tcPr>
          <w:p w14:paraId="10252805" w14:textId="3DF175AE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30HU</w:t>
            </w:r>
            <w:r w:rsidR="0014505F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60HU</w:t>
            </w:r>
          </w:p>
        </w:tc>
        <w:tc>
          <w:tcPr>
            <w:tcW w:w="2431" w:type="dxa"/>
          </w:tcPr>
          <w:p w14:paraId="7C7CEEA0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0.24±0.44(0,1.95 )</w:t>
            </w:r>
          </w:p>
        </w:tc>
        <w:tc>
          <w:tcPr>
            <w:tcW w:w="2681" w:type="dxa"/>
          </w:tcPr>
          <w:p w14:paraId="5FDB73C6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0.51±1.33(0,9.31 )</w:t>
            </w:r>
          </w:p>
        </w:tc>
      </w:tr>
      <w:tr w:rsidR="00021E5D" w:rsidRPr="0019225F" w14:paraId="79D14C0C" w14:textId="77777777" w:rsidTr="00595EA0">
        <w:tc>
          <w:tcPr>
            <w:tcW w:w="2680" w:type="dxa"/>
          </w:tcPr>
          <w:p w14:paraId="5E63A9AB" w14:textId="3EB1622A" w:rsidR="00021E5D" w:rsidRPr="0019225F" w:rsidRDefault="00075D66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0621F" w:rsidRPr="0019225F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431" w:type="dxa"/>
          </w:tcPr>
          <w:p w14:paraId="3070E076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2681" w:type="dxa"/>
          </w:tcPr>
          <w:p w14:paraId="755FDDEA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021E5D" w:rsidRPr="0019225F" w14:paraId="516D9849" w14:textId="77777777" w:rsidTr="00595EA0">
        <w:tc>
          <w:tcPr>
            <w:tcW w:w="2680" w:type="dxa"/>
          </w:tcPr>
          <w:p w14:paraId="6D5F53E1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431" w:type="dxa"/>
          </w:tcPr>
          <w:p w14:paraId="7D21D1C0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266.72</w:t>
            </w:r>
          </w:p>
        </w:tc>
        <w:tc>
          <w:tcPr>
            <w:tcW w:w="2681" w:type="dxa"/>
          </w:tcPr>
          <w:p w14:paraId="1578AC10" w14:textId="77777777" w:rsidR="00021E5D" w:rsidRPr="0019225F" w:rsidRDefault="00021E5D" w:rsidP="001922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25F">
              <w:rPr>
                <w:rFonts w:ascii="Times New Roman" w:hAnsi="Times New Roman" w:cs="Times New Roman"/>
                <w:sz w:val="24"/>
                <w:szCs w:val="24"/>
              </w:rPr>
              <w:t>269.40</w:t>
            </w:r>
          </w:p>
        </w:tc>
      </w:tr>
    </w:tbl>
    <w:p w14:paraId="7699ADFB" w14:textId="00B47AE3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26DAFDF4" w14:textId="3A4D48EB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41F32518" w14:textId="27E2D10D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437AB691" w14:textId="55BAA028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739F034F" w14:textId="364ED34E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090D1681" w14:textId="56250B0F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66262121" w14:textId="5FD1D14B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0F571014" w14:textId="1A107CF9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05972EA8" w14:textId="13E5A07A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6B4A19B2" w14:textId="14C8B668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p w14:paraId="198781B6" w14:textId="77777777" w:rsidR="00996C0E" w:rsidRPr="0019225F" w:rsidRDefault="00996C0E" w:rsidP="00996C0E">
      <w:pPr>
        <w:rPr>
          <w:rFonts w:ascii="Times New Roman" w:hAnsi="Times New Roman" w:cs="Times New Roman"/>
          <w:sz w:val="24"/>
          <w:szCs w:val="24"/>
        </w:rPr>
      </w:pPr>
    </w:p>
    <w:p w14:paraId="672B3958" w14:textId="0608C558" w:rsidR="00996C0E" w:rsidRPr="0019225F" w:rsidRDefault="00996C0E" w:rsidP="001922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9225F">
        <w:rPr>
          <w:rFonts w:ascii="Times New Roman" w:hAnsi="Times New Roman" w:cs="Times New Roman"/>
          <w:sz w:val="24"/>
          <w:szCs w:val="24"/>
        </w:rPr>
        <w:t>Data are displayed as mean±standard deviation (minimum, maximum).</w:t>
      </w:r>
    </w:p>
    <w:p w14:paraId="730A6741" w14:textId="6D9C465A" w:rsidR="00C70A13" w:rsidRPr="0019225F" w:rsidRDefault="0019225F" w:rsidP="001922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AI: </w:t>
      </w:r>
      <w:r w:rsidRPr="0019225F">
        <w:rPr>
          <w:rFonts w:ascii="Times New Roman" w:hAnsi="Times New Roman" w:cs="Times New Roman"/>
          <w:kern w:val="0"/>
          <w:sz w:val="24"/>
          <w:szCs w:val="24"/>
        </w:rPr>
        <w:t>artificial intelligence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; </w:t>
      </w:r>
      <w:r w:rsidRPr="0019225F">
        <w:rPr>
          <w:rFonts w:ascii="Times New Roman" w:hAnsi="Times New Roman" w:cs="Times New Roman"/>
          <w:kern w:val="0"/>
          <w:sz w:val="24"/>
          <w:szCs w:val="24"/>
        </w:rPr>
        <w:t>DNp: double-negative perio</w:t>
      </w:r>
      <w:r>
        <w:rPr>
          <w:rFonts w:ascii="Times New Roman" w:hAnsi="Times New Roman" w:cs="Times New Roman"/>
          <w:kern w:val="0"/>
          <w:sz w:val="24"/>
          <w:szCs w:val="24"/>
        </w:rPr>
        <w:t>d.</w:t>
      </w:r>
    </w:p>
    <w:p w14:paraId="456067D7" w14:textId="77777777" w:rsidR="00A14CAA" w:rsidRPr="0019225F" w:rsidRDefault="00A14CAA" w:rsidP="001922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35380017"/>
      <w:r w:rsidRPr="0019225F">
        <w:rPr>
          <w:rFonts w:ascii="Times New Roman" w:hAnsi="Times New Roman" w:cs="Times New Roman"/>
          <w:sz w:val="24"/>
          <w:szCs w:val="24"/>
        </w:rPr>
        <w:t>*p&lt;0.001 indicates a statistical significance by Friedman test.</w:t>
      </w:r>
    </w:p>
    <w:bookmarkEnd w:id="2"/>
    <w:p w14:paraId="31372826" w14:textId="19FC016E" w:rsidR="00C70A13" w:rsidRPr="0019225F" w:rsidRDefault="00C70A13" w:rsidP="00C70A13">
      <w:pPr>
        <w:rPr>
          <w:rFonts w:ascii="Times New Roman" w:hAnsi="Times New Roman" w:cs="Times New Roman"/>
          <w:sz w:val="24"/>
          <w:szCs w:val="24"/>
        </w:rPr>
      </w:pPr>
    </w:p>
    <w:sectPr w:rsidR="00C70A13" w:rsidRPr="00192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1ED21" w14:textId="77777777" w:rsidR="00295307" w:rsidRDefault="00295307" w:rsidP="00860070">
      <w:r>
        <w:separator/>
      </w:r>
    </w:p>
  </w:endnote>
  <w:endnote w:type="continuationSeparator" w:id="0">
    <w:p w14:paraId="64F86566" w14:textId="77777777" w:rsidR="00295307" w:rsidRDefault="00295307" w:rsidP="00860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6C7F8" w14:textId="77777777" w:rsidR="00295307" w:rsidRDefault="00295307" w:rsidP="00860070">
      <w:r>
        <w:separator/>
      </w:r>
    </w:p>
  </w:footnote>
  <w:footnote w:type="continuationSeparator" w:id="0">
    <w:p w14:paraId="615231A0" w14:textId="77777777" w:rsidR="00295307" w:rsidRDefault="00295307" w:rsidP="00860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3EE"/>
    <w:rsid w:val="00021E5D"/>
    <w:rsid w:val="00034E4A"/>
    <w:rsid w:val="00066211"/>
    <w:rsid w:val="00075D66"/>
    <w:rsid w:val="0007766E"/>
    <w:rsid w:val="000D7995"/>
    <w:rsid w:val="00105373"/>
    <w:rsid w:val="0011566E"/>
    <w:rsid w:val="0014502A"/>
    <w:rsid w:val="0014505F"/>
    <w:rsid w:val="0019225F"/>
    <w:rsid w:val="0019371B"/>
    <w:rsid w:val="001B2ECF"/>
    <w:rsid w:val="001F4EEA"/>
    <w:rsid w:val="002239D4"/>
    <w:rsid w:val="00227592"/>
    <w:rsid w:val="00235364"/>
    <w:rsid w:val="002553B6"/>
    <w:rsid w:val="00295307"/>
    <w:rsid w:val="002A4667"/>
    <w:rsid w:val="002E52FC"/>
    <w:rsid w:val="002E6014"/>
    <w:rsid w:val="00343872"/>
    <w:rsid w:val="003601BC"/>
    <w:rsid w:val="00397C90"/>
    <w:rsid w:val="003A5E4F"/>
    <w:rsid w:val="004146E8"/>
    <w:rsid w:val="00417528"/>
    <w:rsid w:val="00453A0D"/>
    <w:rsid w:val="00460AC3"/>
    <w:rsid w:val="004673F7"/>
    <w:rsid w:val="004D18EA"/>
    <w:rsid w:val="0055155D"/>
    <w:rsid w:val="00595EA0"/>
    <w:rsid w:val="005B2C15"/>
    <w:rsid w:val="005F0A71"/>
    <w:rsid w:val="00645C40"/>
    <w:rsid w:val="006F49E0"/>
    <w:rsid w:val="006F637A"/>
    <w:rsid w:val="00712180"/>
    <w:rsid w:val="00791AA1"/>
    <w:rsid w:val="00820C1F"/>
    <w:rsid w:val="008426CA"/>
    <w:rsid w:val="00860070"/>
    <w:rsid w:val="00896473"/>
    <w:rsid w:val="008A1386"/>
    <w:rsid w:val="00905312"/>
    <w:rsid w:val="0090621F"/>
    <w:rsid w:val="00920DBA"/>
    <w:rsid w:val="009251A7"/>
    <w:rsid w:val="009548DC"/>
    <w:rsid w:val="00996C0E"/>
    <w:rsid w:val="00A06821"/>
    <w:rsid w:val="00A14CAA"/>
    <w:rsid w:val="00A3232F"/>
    <w:rsid w:val="00A451BD"/>
    <w:rsid w:val="00A47188"/>
    <w:rsid w:val="00A733EE"/>
    <w:rsid w:val="00A849D6"/>
    <w:rsid w:val="00B336A5"/>
    <w:rsid w:val="00B43800"/>
    <w:rsid w:val="00B820EB"/>
    <w:rsid w:val="00BC465B"/>
    <w:rsid w:val="00BD2815"/>
    <w:rsid w:val="00BD496B"/>
    <w:rsid w:val="00C70A13"/>
    <w:rsid w:val="00C9433B"/>
    <w:rsid w:val="00CD39D4"/>
    <w:rsid w:val="00CE6CAC"/>
    <w:rsid w:val="00D123C6"/>
    <w:rsid w:val="00DE3578"/>
    <w:rsid w:val="00DE5391"/>
    <w:rsid w:val="00E34109"/>
    <w:rsid w:val="00E36B4F"/>
    <w:rsid w:val="00EF5B17"/>
    <w:rsid w:val="00F178BB"/>
    <w:rsid w:val="00F342E7"/>
    <w:rsid w:val="00F35265"/>
    <w:rsid w:val="00F37D03"/>
    <w:rsid w:val="00F47E9E"/>
    <w:rsid w:val="00F706BD"/>
    <w:rsid w:val="00F97818"/>
    <w:rsid w:val="00FD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EEF52"/>
  <w15:chartTrackingRefBased/>
  <w15:docId w15:val="{D5213252-D12F-47E1-8B0B-D936A4F9A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70A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60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007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0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007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70A1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1">
    <w:name w:val="标题1"/>
    <w:basedOn w:val="a0"/>
    <w:rsid w:val="00C70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6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D08EC-EB22-453D-B481-9FB922B6D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思瑶</dc:creator>
  <cp:keywords/>
  <dc:description/>
  <cp:lastModifiedBy>杜 思瑶</cp:lastModifiedBy>
  <cp:revision>10</cp:revision>
  <dcterms:created xsi:type="dcterms:W3CDTF">2020-03-18T00:58:00Z</dcterms:created>
  <dcterms:modified xsi:type="dcterms:W3CDTF">2020-04-03T08:47:00Z</dcterms:modified>
</cp:coreProperties>
</file>